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南通市苏锡通科技产业园区</w:t>
      </w:r>
      <w:r>
        <w:rPr>
          <w:rFonts w:hint="eastAsia" w:ascii="方正小标宋_GBK" w:hAnsi="方正小标宋_GBK" w:eastAsia="方正小标宋_GBK" w:cs="方正小标宋_GBK"/>
          <w:sz w:val="44"/>
          <w:szCs w:val="44"/>
        </w:rPr>
        <w:t>劳务派遣单位信用等级评价公示</w:t>
      </w:r>
    </w:p>
    <w:bookmarkEnd w:id="0"/>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根据江苏省人力资源和社会保障厅办公室《关于进一步做好劳务派遣单位经营情况报告核验和信用等级评价工作的通知》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苏锡通科技产业园区</w:t>
      </w:r>
      <w:r>
        <w:rPr>
          <w:rFonts w:hint="default" w:ascii="Times New Roman" w:hAnsi="Times New Roman" w:eastAsia="方正仿宋_GBK" w:cs="Times New Roman"/>
          <w:sz w:val="32"/>
          <w:szCs w:val="32"/>
        </w:rPr>
        <w:t>劳务派遣单位2022年度信用评价工作已结束，根据各劳务派遣单位提交的核验材料和信用评价材料，现将有关结果公示。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如评价对象对评价结果有异议，可以向苏锡通科技产业园区政法和社会事业局</w:t>
      </w:r>
      <w:r>
        <w:rPr>
          <w:rFonts w:hint="default" w:ascii="Times New Roman" w:hAnsi="Times New Roman" w:eastAsia="方正仿宋_GBK" w:cs="Times New Roman"/>
          <w:sz w:val="32"/>
          <w:szCs w:val="32"/>
          <w:lang w:val="en-US" w:eastAsia="zh-CN"/>
        </w:rPr>
        <w:t>劳动保障处</w:t>
      </w:r>
      <w:r>
        <w:rPr>
          <w:rFonts w:hint="default" w:ascii="Times New Roman" w:hAnsi="Times New Roman" w:eastAsia="方正仿宋_GBK" w:cs="Times New Roman"/>
          <w:sz w:val="32"/>
          <w:szCs w:val="32"/>
        </w:rPr>
        <w:t>提出异议申请，处理结果将在7个工作日内经核实后告知申请单位。</w:t>
      </w:r>
    </w:p>
    <w:tbl>
      <w:tblPr>
        <w:tblStyle w:val="2"/>
        <w:tblpPr w:leftFromText="180" w:rightFromText="180" w:vertAnchor="text" w:horzAnchor="page" w:tblpX="1806" w:tblpY="376"/>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6564"/>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劳务派遣单位信用等级评价公示结果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序号</w:t>
            </w:r>
          </w:p>
        </w:tc>
        <w:tc>
          <w:tcPr>
            <w:tcW w:w="6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单位名称</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南通众恒企业管理服务有限公司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习真服务外包有限公司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南通启翔人力资源有限公司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公示时间：2023年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日—2023年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联系电话：0513-</w:t>
      </w:r>
      <w:r>
        <w:rPr>
          <w:rFonts w:hint="default" w:ascii="Times New Roman" w:hAnsi="Times New Roman" w:eastAsia="方正仿宋_GBK" w:cs="Times New Roman"/>
          <w:sz w:val="32"/>
          <w:szCs w:val="32"/>
          <w:lang w:val="en-US" w:eastAsia="zh-CN"/>
        </w:rPr>
        <w:t>89196776</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苏锡通科技产业园区政法和社会事业局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zZiMGI5MGQyMWY4ZDc4NTlmYjRiNmY3ZTg0MTUifQ=="/>
  </w:docVars>
  <w:rsids>
    <w:rsidRoot w:val="0C8035D9"/>
    <w:rsid w:val="0C8035D9"/>
    <w:rsid w:val="4C06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351</Characters>
  <Lines>0</Lines>
  <Paragraphs>0</Paragraphs>
  <TotalTime>10</TotalTime>
  <ScaleCrop>false</ScaleCrop>
  <LinksUpToDate>false</LinksUpToDate>
  <CharactersWithSpaces>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2023-05-23T06:43:00Z</dcterms:created>
  <dc:creator>入汌</dc:creator>
  <cp:lastModifiedBy>入汌</cp:lastModifiedBy>
  <cp:lastPrinted>2023-05-23T07:55:51Z</cp:lastPrinted>
  <dcterms:modified xsi:type="dcterms:W3CDTF">2023-05-23T08:07:08Z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B1330627D14D4A3B9D65D8AC31F17305_13</vt:lpwstr>
  </property>
</Properties>
</file>