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华文中宋" w:hAnsi="华文中宋" w:eastAsia="华文中宋"/>
          <w:b/>
          <w:bCs/>
          <w:color w:val="333333"/>
          <w:sz w:val="36"/>
          <w:szCs w:val="36"/>
          <w:lang w:eastAsia="zh-CN"/>
        </w:rPr>
      </w:pPr>
      <w:bookmarkStart w:id="0" w:name="OLE_LINK1"/>
      <w:r>
        <w:rPr>
          <w:rFonts w:hint="eastAsia" w:ascii="华文中宋" w:hAnsi="华文中宋" w:eastAsia="华文中宋"/>
          <w:b/>
          <w:bCs/>
          <w:color w:val="333333"/>
          <w:sz w:val="36"/>
          <w:szCs w:val="36"/>
          <w:lang w:val="en-US" w:eastAsia="zh-CN"/>
        </w:rPr>
        <w:t>南通</w:t>
      </w:r>
      <w:r>
        <w:rPr>
          <w:rFonts w:hint="eastAsia" w:ascii="华文中宋" w:hAnsi="华文中宋" w:eastAsia="华文中宋"/>
          <w:b/>
          <w:bCs/>
          <w:color w:val="333333"/>
          <w:sz w:val="36"/>
          <w:szCs w:val="36"/>
          <w:lang w:eastAsia="zh-CN"/>
        </w:rPr>
        <w:t>苏锡通</w:t>
      </w:r>
      <w:r>
        <w:rPr>
          <w:rFonts w:hint="eastAsia" w:ascii="华文中宋" w:hAnsi="华文中宋" w:eastAsia="华文中宋"/>
          <w:b/>
          <w:bCs/>
          <w:color w:val="333333"/>
          <w:sz w:val="36"/>
          <w:szCs w:val="36"/>
          <w:lang w:val="en-US" w:eastAsia="zh-CN"/>
        </w:rPr>
        <w:t>科技</w:t>
      </w:r>
      <w:r>
        <w:rPr>
          <w:rFonts w:hint="eastAsia" w:ascii="华文中宋" w:hAnsi="华文中宋" w:eastAsia="华文中宋"/>
          <w:b/>
          <w:bCs/>
          <w:color w:val="333333"/>
          <w:sz w:val="36"/>
          <w:szCs w:val="36"/>
          <w:lang w:eastAsia="zh-CN"/>
        </w:rPr>
        <w:t>产业园区</w:t>
      </w:r>
      <w:r>
        <w:rPr>
          <w:rFonts w:hint="eastAsia" w:ascii="华文中宋" w:hAnsi="华文中宋" w:eastAsia="华文中宋"/>
          <w:b/>
          <w:bCs/>
          <w:color w:val="333333"/>
          <w:sz w:val="36"/>
          <w:szCs w:val="36"/>
          <w:lang w:val="en-US" w:eastAsia="zh-CN"/>
        </w:rPr>
        <w:t>R20037地块</w:t>
      </w:r>
      <w:r>
        <w:rPr>
          <w:rFonts w:hint="eastAsia" w:ascii="华文中宋" w:hAnsi="华文中宋" w:eastAsia="华文中宋"/>
          <w:b/>
          <w:bCs/>
          <w:color w:val="333333"/>
          <w:sz w:val="36"/>
          <w:szCs w:val="36"/>
          <w:lang w:eastAsia="zh-CN"/>
        </w:rPr>
        <w:t>项目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36"/>
          <w:szCs w:val="36"/>
          <w:lang w:val="en-US" w:eastAsia="zh-CN" w:bidi="ar-SA"/>
        </w:rPr>
        <w:t>外墙腻子、真石漆、涂料采购</w:t>
      </w:r>
      <w:r>
        <w:rPr>
          <w:rFonts w:hint="eastAsia" w:ascii="华文中宋" w:hAnsi="华文中宋" w:eastAsia="华文中宋"/>
          <w:b/>
          <w:bCs/>
          <w:color w:val="333333"/>
          <w:sz w:val="36"/>
          <w:szCs w:val="36"/>
        </w:rPr>
        <w:t>中标（成交）结果公告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" w:hAnsi="仿宋" w:eastAsia="仿宋"/>
          <w:color w:val="333333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项目名称：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南通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苏锡通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科技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产业园区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R20037地块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外墙腻子、真石漆、涂料采购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二、中标（成交）信息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jc w:val="both"/>
        <w:rPr>
          <w:rFonts w:hint="default" w:ascii="仿宋" w:hAnsi="仿宋" w:eastAsia="仿宋" w:cstheme="minorBidi"/>
          <w:color w:val="333333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1、中标单位</w:t>
      </w:r>
      <w:r>
        <w:rPr>
          <w:rFonts w:hint="eastAsia" w:ascii="仿宋" w:hAnsi="仿宋" w:eastAsia="仿宋"/>
          <w:color w:val="333333"/>
          <w:sz w:val="28"/>
          <w:szCs w:val="28"/>
        </w:rPr>
        <w:t>名称：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江苏岳东建设工程有限公司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spacing w:val="1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color w:val="333333"/>
          <w:sz w:val="28"/>
          <w:szCs w:val="28"/>
        </w:rPr>
        <w:t>中标（成交）金额：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含税金额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人民币：大写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壹佰捌拾万柒仟陆佰壹拾元整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小写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¥1807610.00</w:t>
      </w:r>
      <w:r>
        <w:rPr>
          <w:rFonts w:hint="eastAsia" w:ascii="仿宋" w:hAnsi="仿宋" w:eastAsia="仿宋" w:cs="仿宋"/>
          <w:b w:val="0"/>
          <w:bCs/>
          <w:spacing w:val="10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除税金额人民币：大写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壹佰伍拾玖万玖仟陆佰伍拾肆元捌角柒分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小写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¥1599654.87</w:t>
      </w:r>
      <w: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税金（税率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）人民币：大写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贰拾万柒仟玖佰伍拾伍元壹角叁分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小写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>¥207955.13</w:t>
      </w:r>
      <w:r>
        <w:rPr>
          <w:rFonts w:hint="eastAsia" w:ascii="仿宋" w:hAnsi="仿宋" w:eastAsia="仿宋" w:cs="仿宋"/>
          <w:b w:val="0"/>
          <w:bCs/>
          <w:spacing w:val="10"/>
          <w:sz w:val="28"/>
          <w:szCs w:val="28"/>
          <w:u w:val="none"/>
          <w:lang w:val="en-US" w:eastAsia="zh-CN"/>
        </w:rPr>
        <w:t>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三、主要标的信息：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南通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苏锡通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科技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产业园区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R20037地块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lang w:val="en-US" w:eastAsia="zh-CN"/>
        </w:rPr>
        <w:t>外墙腻子、真石漆、涂料采购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，项目总建筑面积约80680平方米，地下建筑面积约27500平方米。</w:t>
      </w:r>
      <w:bookmarkStart w:id="1" w:name="_GoBack"/>
      <w:bookmarkEnd w:id="1"/>
    </w:p>
    <w:p>
      <w:pPr>
        <w:pStyle w:val="4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四、代理服务收费标准及金额：无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五、公告期限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560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自本公告发布之日起1个工作日。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黑体" w:hAnsi="黑体" w:eastAsia="黑体"/>
          <w:color w:val="333333"/>
          <w:sz w:val="28"/>
          <w:szCs w:val="28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其他补充事宜：</w:t>
      </w:r>
      <w:r>
        <w:rPr>
          <w:rFonts w:hint="eastAsia" w:ascii="黑体" w:hAnsi="黑体" w:eastAsia="黑体"/>
          <w:color w:val="333333"/>
          <w:sz w:val="28"/>
          <w:szCs w:val="28"/>
          <w:lang w:val="en-US" w:eastAsia="zh-CN"/>
        </w:rPr>
        <w:t>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28"/>
          <w:szCs w:val="28"/>
        </w:rPr>
        <w:t>七、凡对本次公告内容提出询问，请按以下方式联系。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1.采购人信息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名</w:t>
      </w:r>
      <w:r>
        <w:rPr>
          <w:rFonts w:ascii="Calibri" w:hAnsi="Calibri" w:eastAsia="仿宋" w:cs="Calibri"/>
          <w:color w:val="333333"/>
          <w:sz w:val="28"/>
          <w:szCs w:val="28"/>
        </w:rPr>
        <w:t>   </w:t>
      </w:r>
      <w:r>
        <w:rPr>
          <w:rFonts w:hint="eastAsia" w:ascii="仿宋" w:hAnsi="仿宋" w:eastAsia="仿宋"/>
          <w:color w:val="333333"/>
          <w:sz w:val="28"/>
          <w:szCs w:val="28"/>
        </w:rPr>
        <w:t xml:space="preserve"> 称：江苏昂典建设工程有限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/>
          <w:color w:val="333333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地</w:t>
      </w:r>
      <w:r>
        <w:rPr>
          <w:rFonts w:ascii="Calibri" w:hAnsi="Calibri" w:eastAsia="仿宋" w:cs="Calibri"/>
          <w:color w:val="333333"/>
          <w:sz w:val="28"/>
          <w:szCs w:val="28"/>
        </w:rPr>
        <w:t>   </w:t>
      </w:r>
      <w:r>
        <w:rPr>
          <w:rFonts w:hint="eastAsia" w:ascii="仿宋" w:hAnsi="仿宋" w:eastAsia="仿宋"/>
          <w:color w:val="333333"/>
          <w:sz w:val="28"/>
          <w:szCs w:val="28"/>
        </w:rPr>
        <w:t xml:space="preserve"> 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南通苏锡通科技产业园区清枫路1号清枫创业园综合楼201-2室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2.项目联系方式：</w:t>
      </w:r>
      <w:bookmarkEnd w:id="0"/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17826131507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auto"/>
      </w:pP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color w:val="333333"/>
          <w:sz w:val="28"/>
          <w:szCs w:val="28"/>
        </w:rPr>
        <w:t>监督电话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0513-51080122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882BB"/>
    <w:multiLevelType w:val="singleLevel"/>
    <w:tmpl w:val="873882B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9CD575"/>
    <w:multiLevelType w:val="singleLevel"/>
    <w:tmpl w:val="249CD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TExNGU3ZDNiNjdiMDJmODcwZDdlNzdiNDI3NTYifQ=="/>
  </w:docVars>
  <w:rsids>
    <w:rsidRoot w:val="31C337E7"/>
    <w:rsid w:val="016A6FD7"/>
    <w:rsid w:val="03226C9E"/>
    <w:rsid w:val="04BB7F4A"/>
    <w:rsid w:val="05DC6A81"/>
    <w:rsid w:val="060F2738"/>
    <w:rsid w:val="064E6EC7"/>
    <w:rsid w:val="06DF104C"/>
    <w:rsid w:val="06EB7979"/>
    <w:rsid w:val="07576DF4"/>
    <w:rsid w:val="07E62EF8"/>
    <w:rsid w:val="083D71F3"/>
    <w:rsid w:val="09094905"/>
    <w:rsid w:val="091C32AD"/>
    <w:rsid w:val="09537B61"/>
    <w:rsid w:val="0B57681E"/>
    <w:rsid w:val="0BBB04F5"/>
    <w:rsid w:val="0CD60C01"/>
    <w:rsid w:val="0D3037CB"/>
    <w:rsid w:val="0DD931E3"/>
    <w:rsid w:val="0E884F40"/>
    <w:rsid w:val="11C40F1E"/>
    <w:rsid w:val="12465749"/>
    <w:rsid w:val="1292477C"/>
    <w:rsid w:val="14D10F83"/>
    <w:rsid w:val="168357F5"/>
    <w:rsid w:val="180026B8"/>
    <w:rsid w:val="1A015DAC"/>
    <w:rsid w:val="1A555531"/>
    <w:rsid w:val="1A7A42D7"/>
    <w:rsid w:val="1C763CD4"/>
    <w:rsid w:val="1E827BFE"/>
    <w:rsid w:val="1F024CF0"/>
    <w:rsid w:val="1F941997"/>
    <w:rsid w:val="223236E9"/>
    <w:rsid w:val="24AB32DF"/>
    <w:rsid w:val="25A60EF7"/>
    <w:rsid w:val="272817B6"/>
    <w:rsid w:val="284736DE"/>
    <w:rsid w:val="285939E6"/>
    <w:rsid w:val="2920604A"/>
    <w:rsid w:val="294C6C3E"/>
    <w:rsid w:val="2A23246E"/>
    <w:rsid w:val="2A946B81"/>
    <w:rsid w:val="2BF30693"/>
    <w:rsid w:val="2C3A1B18"/>
    <w:rsid w:val="2C3D33B6"/>
    <w:rsid w:val="2CF574C8"/>
    <w:rsid w:val="2DAF4EB3"/>
    <w:rsid w:val="2E511987"/>
    <w:rsid w:val="2F1F0B51"/>
    <w:rsid w:val="2F8018CF"/>
    <w:rsid w:val="304B5588"/>
    <w:rsid w:val="30C53306"/>
    <w:rsid w:val="31C337E7"/>
    <w:rsid w:val="346D48CB"/>
    <w:rsid w:val="34A1179F"/>
    <w:rsid w:val="34EE5B7E"/>
    <w:rsid w:val="355A6D87"/>
    <w:rsid w:val="36C32A18"/>
    <w:rsid w:val="37B242A6"/>
    <w:rsid w:val="391F5132"/>
    <w:rsid w:val="39A819D2"/>
    <w:rsid w:val="3A373B3D"/>
    <w:rsid w:val="3A445910"/>
    <w:rsid w:val="3A466C27"/>
    <w:rsid w:val="3EDD145C"/>
    <w:rsid w:val="3F566348"/>
    <w:rsid w:val="407D392A"/>
    <w:rsid w:val="41A9169E"/>
    <w:rsid w:val="421F42B4"/>
    <w:rsid w:val="44446C38"/>
    <w:rsid w:val="450E574D"/>
    <w:rsid w:val="452733E3"/>
    <w:rsid w:val="456663CD"/>
    <w:rsid w:val="45C86836"/>
    <w:rsid w:val="46AC320B"/>
    <w:rsid w:val="46F34946"/>
    <w:rsid w:val="48AE0326"/>
    <w:rsid w:val="4BD75F9A"/>
    <w:rsid w:val="4BF15754"/>
    <w:rsid w:val="4C4A325A"/>
    <w:rsid w:val="4CC823D1"/>
    <w:rsid w:val="50FB6AAB"/>
    <w:rsid w:val="52907472"/>
    <w:rsid w:val="5391176E"/>
    <w:rsid w:val="544F0467"/>
    <w:rsid w:val="557E4224"/>
    <w:rsid w:val="55C464E7"/>
    <w:rsid w:val="55F10BEA"/>
    <w:rsid w:val="5AA31F00"/>
    <w:rsid w:val="5BB92529"/>
    <w:rsid w:val="5C111EF6"/>
    <w:rsid w:val="5C8F6A67"/>
    <w:rsid w:val="5CFC52BC"/>
    <w:rsid w:val="5D8A1483"/>
    <w:rsid w:val="5ED611A3"/>
    <w:rsid w:val="620A70EF"/>
    <w:rsid w:val="647D3ACC"/>
    <w:rsid w:val="683A1D59"/>
    <w:rsid w:val="686102CF"/>
    <w:rsid w:val="699276E8"/>
    <w:rsid w:val="6A340770"/>
    <w:rsid w:val="6AB029CA"/>
    <w:rsid w:val="6B0C430E"/>
    <w:rsid w:val="6B301415"/>
    <w:rsid w:val="6B574BF4"/>
    <w:rsid w:val="6BDF2A85"/>
    <w:rsid w:val="6C194345"/>
    <w:rsid w:val="6CB3765A"/>
    <w:rsid w:val="6CC07D5A"/>
    <w:rsid w:val="6CE93F71"/>
    <w:rsid w:val="6CED272F"/>
    <w:rsid w:val="6DAB5F71"/>
    <w:rsid w:val="6DED29AB"/>
    <w:rsid w:val="6E0976B5"/>
    <w:rsid w:val="6EE314B3"/>
    <w:rsid w:val="711315BD"/>
    <w:rsid w:val="71AB1BD5"/>
    <w:rsid w:val="72842772"/>
    <w:rsid w:val="72856FBF"/>
    <w:rsid w:val="72A050D2"/>
    <w:rsid w:val="72DD457A"/>
    <w:rsid w:val="73524D6A"/>
    <w:rsid w:val="737C5B3F"/>
    <w:rsid w:val="73CB17AC"/>
    <w:rsid w:val="745E11C5"/>
    <w:rsid w:val="759F61FA"/>
    <w:rsid w:val="774E334F"/>
    <w:rsid w:val="77F3290F"/>
    <w:rsid w:val="780A5EB9"/>
    <w:rsid w:val="78FC76C4"/>
    <w:rsid w:val="7923468A"/>
    <w:rsid w:val="7A232871"/>
    <w:rsid w:val="7A287CF8"/>
    <w:rsid w:val="7C562F2D"/>
    <w:rsid w:val="7D2E4B27"/>
    <w:rsid w:val="7F2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457</Characters>
  <Lines>0</Lines>
  <Paragraphs>0</Paragraphs>
  <TotalTime>0</TotalTime>
  <ScaleCrop>false</ScaleCrop>
  <LinksUpToDate>false</LinksUpToDate>
  <CharactersWithSpaces>472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2021-11-25T01:16:00Z</dcterms:created>
  <dc:creator>宋文彬</dc:creator>
  <cp:lastModifiedBy>11</cp:lastModifiedBy>
  <cp:lastPrinted>2023-08-02T01:02:00Z</cp:lastPrinted>
  <dcterms:modified xsi:type="dcterms:W3CDTF">2023-08-14T02:13:27Z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E449EEE818A0494FA16D84B024AF5A92_13</vt:lpwstr>
  </property>
</Properties>
</file>